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60" w:rsidRDefault="002F12EB" w:rsidP="002F12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3E6B471E" wp14:editId="349422EA">
            <wp:extent cx="1897038" cy="1426191"/>
            <wp:effectExtent l="0" t="0" r="8255" b="3175"/>
            <wp:docPr id="1" name="Рисунок 1" descr="F:\печать физ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 физ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6" t="6660" r="7458" b="76347"/>
                    <a:stretch/>
                  </pic:blipFill>
                  <pic:spPr bwMode="auto">
                    <a:xfrm>
                      <a:off x="0" y="0"/>
                      <a:ext cx="1898920" cy="142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56B" w:rsidRPr="00983D7A" w:rsidRDefault="0007156B" w:rsidP="00071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>Правила и порядок выполнения заданий по спортивным играм</w:t>
      </w:r>
    </w:p>
    <w:p w:rsidR="0007156B" w:rsidRPr="00983D7A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56B" w:rsidRPr="008A44A8" w:rsidRDefault="0007156B" w:rsidP="00071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ab/>
        <w:t xml:space="preserve">По команде судьи со средней линии площадки (станция 1) участник начинает выполнять задания. </w:t>
      </w:r>
      <w:r w:rsidRPr="008A44A8">
        <w:rPr>
          <w:rFonts w:ascii="Times New Roman" w:hAnsi="Times New Roman"/>
          <w:b/>
          <w:sz w:val="28"/>
          <w:szCs w:val="28"/>
        </w:rPr>
        <w:t>Судья включает секундомер.</w:t>
      </w:r>
    </w:p>
    <w:p w:rsidR="0007156B" w:rsidRPr="00C37384" w:rsidRDefault="0007156B" w:rsidP="00071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7384">
        <w:rPr>
          <w:rFonts w:ascii="Times New Roman" w:hAnsi="Times New Roman"/>
          <w:b/>
          <w:sz w:val="28"/>
          <w:szCs w:val="28"/>
          <w:u w:val="single"/>
        </w:rPr>
        <w:t>ФУТБОЛ</w:t>
      </w:r>
    </w:p>
    <w:p w:rsidR="0007156B" w:rsidRPr="00983D7A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ab/>
        <w:t xml:space="preserve"> </w:t>
      </w:r>
      <w:r w:rsidRPr="00983D7A">
        <w:rPr>
          <w:rFonts w:ascii="Times New Roman" w:hAnsi="Times New Roman"/>
          <w:b/>
          <w:sz w:val="28"/>
          <w:szCs w:val="28"/>
        </w:rPr>
        <w:t>СТАНЦИЯ 1</w:t>
      </w:r>
      <w:r w:rsidRPr="00983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Футбольный мяч лежит у линии старта.</w:t>
      </w:r>
      <w:r w:rsidRPr="00983D7A">
        <w:rPr>
          <w:rFonts w:ascii="Times New Roman" w:hAnsi="Times New Roman"/>
          <w:sz w:val="28"/>
          <w:szCs w:val="28"/>
        </w:rPr>
        <w:t xml:space="preserve"> Участник обводит фишки ногой (правой и/или левой).</w:t>
      </w:r>
    </w:p>
    <w:p w:rsidR="0007156B" w:rsidRPr="00983D7A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83D7A">
        <w:rPr>
          <w:rFonts w:ascii="Times New Roman" w:hAnsi="Times New Roman"/>
          <w:sz w:val="28"/>
          <w:szCs w:val="28"/>
        </w:rPr>
        <w:t xml:space="preserve">Судья по виду фиксирует правильность выполнения упражнения. </w:t>
      </w:r>
    </w:p>
    <w:p w:rsidR="0007156B" w:rsidRPr="00983D7A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>Штрафное время добавляется</w:t>
      </w:r>
    </w:p>
    <w:p w:rsidR="0007156B" w:rsidRPr="00983D7A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>(+ 1 сек.) если участник:</w:t>
      </w:r>
    </w:p>
    <w:p w:rsidR="0007156B" w:rsidRPr="00983D7A" w:rsidRDefault="0007156B" w:rsidP="00071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>не обвёл конус;</w:t>
      </w:r>
    </w:p>
    <w:p w:rsidR="0007156B" w:rsidRPr="00983D7A" w:rsidRDefault="0007156B" w:rsidP="00071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>коснулся конуса мячом или ногой;</w:t>
      </w:r>
    </w:p>
    <w:p w:rsidR="0007156B" w:rsidRPr="00983D7A" w:rsidRDefault="0007156B" w:rsidP="00071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 xml:space="preserve">если </w:t>
      </w:r>
      <w:r w:rsidR="00486200">
        <w:rPr>
          <w:rFonts w:ascii="Times New Roman" w:hAnsi="Times New Roman"/>
          <w:sz w:val="28"/>
          <w:szCs w:val="28"/>
        </w:rPr>
        <w:t>мяч</w:t>
      </w:r>
      <w:r w:rsidRPr="00983D7A">
        <w:rPr>
          <w:rFonts w:ascii="Times New Roman" w:hAnsi="Times New Roman"/>
          <w:sz w:val="28"/>
          <w:szCs w:val="28"/>
        </w:rPr>
        <w:t xml:space="preserve"> находится с одной стороны конуса, а участник с другой.</w:t>
      </w:r>
    </w:p>
    <w:p w:rsidR="0007156B" w:rsidRPr="00983D7A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 xml:space="preserve"> (+2 сек) если мяч вышел за пределы коридора </w:t>
      </w:r>
      <w:proofErr w:type="gramStart"/>
      <w:r w:rsidRPr="00983D7A">
        <w:rPr>
          <w:rFonts w:ascii="Times New Roman" w:hAnsi="Times New Roman"/>
          <w:sz w:val="28"/>
          <w:szCs w:val="28"/>
        </w:rPr>
        <w:t>( ширина</w:t>
      </w:r>
      <w:proofErr w:type="gramEnd"/>
      <w:r w:rsidRPr="00983D7A">
        <w:rPr>
          <w:rFonts w:ascii="Times New Roman" w:hAnsi="Times New Roman"/>
          <w:sz w:val="28"/>
          <w:szCs w:val="28"/>
        </w:rPr>
        <w:t xml:space="preserve"> 2 м)</w:t>
      </w:r>
    </w:p>
    <w:p w:rsidR="0007156B" w:rsidRPr="00983D7A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 xml:space="preserve"> (+ 60 сек) если дистанция сокращена, не пройдена полностью или участник отказался выполнять задание.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b/>
          <w:sz w:val="28"/>
          <w:szCs w:val="28"/>
        </w:rPr>
        <w:t xml:space="preserve">СТАНЦИЯ </w:t>
      </w:r>
      <w:r w:rsidRPr="00983D7A">
        <w:rPr>
          <w:rFonts w:ascii="Times New Roman" w:hAnsi="Times New Roman"/>
          <w:sz w:val="28"/>
          <w:szCs w:val="28"/>
        </w:rPr>
        <w:t>2 Участник</w:t>
      </w:r>
      <w:r w:rsidRPr="00983D7A">
        <w:rPr>
          <w:rFonts w:ascii="Times New Roman" w:hAnsi="Times New Roman"/>
          <w:b/>
          <w:sz w:val="28"/>
          <w:szCs w:val="28"/>
        </w:rPr>
        <w:t xml:space="preserve"> </w:t>
      </w:r>
      <w:r w:rsidRPr="00983D7A">
        <w:rPr>
          <w:rFonts w:ascii="Times New Roman" w:hAnsi="Times New Roman"/>
          <w:sz w:val="28"/>
          <w:szCs w:val="28"/>
        </w:rPr>
        <w:t>переходит</w:t>
      </w:r>
      <w:r>
        <w:rPr>
          <w:rFonts w:ascii="Times New Roman" w:hAnsi="Times New Roman"/>
          <w:sz w:val="28"/>
          <w:szCs w:val="28"/>
        </w:rPr>
        <w:t xml:space="preserve"> на станцию 2 для выполнения двух штрафных ударов по воротам правой и левой ногой.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расстоянии 6 метров по центру лежат 2 футбольных мяча. Участник выполняет штрафные броски по воротам правой и левой ногой.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 по виду фиксирует правильность выполнения упражнения.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Штрафное время добавляется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(+ 2 сек) если мяч:</w:t>
      </w:r>
    </w:p>
    <w:p w:rsidR="0007156B" w:rsidRDefault="0007156B" w:rsidP="00071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попал в ворота;</w:t>
      </w:r>
    </w:p>
    <w:p w:rsidR="0007156B" w:rsidRDefault="0007156B" w:rsidP="00071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попал в перекладину или </w:t>
      </w:r>
      <w:r w:rsidR="00486200">
        <w:rPr>
          <w:rFonts w:ascii="Times New Roman" w:hAnsi="Times New Roman"/>
          <w:sz w:val="28"/>
          <w:szCs w:val="28"/>
        </w:rPr>
        <w:t>штангу</w:t>
      </w:r>
      <w:r>
        <w:rPr>
          <w:rFonts w:ascii="Times New Roman" w:hAnsi="Times New Roman"/>
          <w:sz w:val="28"/>
          <w:szCs w:val="28"/>
        </w:rPr>
        <w:t xml:space="preserve"> ворот (мяч не считается забитым)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>(+ 60 сек) если участник отказался выполнять задание.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сокращается:</w:t>
      </w:r>
    </w:p>
    <w:p w:rsidR="0007156B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(-1 сек) если мяч попал в нижн</w:t>
      </w:r>
      <w:r w:rsidR="00486200">
        <w:rPr>
          <w:rFonts w:ascii="Times New Roman" w:hAnsi="Times New Roman"/>
          <w:sz w:val="28"/>
          <w:szCs w:val="28"/>
        </w:rPr>
        <w:t>юю зону</w:t>
      </w:r>
      <w:r>
        <w:rPr>
          <w:rFonts w:ascii="Times New Roman" w:hAnsi="Times New Roman"/>
          <w:sz w:val="28"/>
          <w:szCs w:val="28"/>
        </w:rPr>
        <w:t xml:space="preserve"> ворот;</w:t>
      </w:r>
    </w:p>
    <w:p w:rsidR="0007156B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(-2 сек) если мяч попал в средн</w:t>
      </w:r>
      <w:r w:rsidR="00486200">
        <w:rPr>
          <w:rFonts w:ascii="Times New Roman" w:hAnsi="Times New Roman"/>
          <w:sz w:val="28"/>
          <w:szCs w:val="28"/>
        </w:rPr>
        <w:t>юю зону</w:t>
      </w:r>
      <w:r>
        <w:rPr>
          <w:rFonts w:ascii="Times New Roman" w:hAnsi="Times New Roman"/>
          <w:sz w:val="28"/>
          <w:szCs w:val="28"/>
        </w:rPr>
        <w:t xml:space="preserve"> ворот;</w:t>
      </w:r>
    </w:p>
    <w:p w:rsidR="0007156B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(-3 сек) если мяч попал в верхн</w:t>
      </w:r>
      <w:r w:rsidR="00486200">
        <w:rPr>
          <w:rFonts w:ascii="Times New Roman" w:hAnsi="Times New Roman"/>
          <w:sz w:val="28"/>
          <w:szCs w:val="28"/>
        </w:rPr>
        <w:t>юю зону</w:t>
      </w:r>
      <w:r>
        <w:rPr>
          <w:rFonts w:ascii="Times New Roman" w:hAnsi="Times New Roman"/>
          <w:sz w:val="28"/>
          <w:szCs w:val="28"/>
        </w:rPr>
        <w:t xml:space="preserve"> ворот.</w:t>
      </w:r>
    </w:p>
    <w:p w:rsidR="0007156B" w:rsidRPr="00983D7A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</w:tblGrid>
      <w:tr w:rsidR="0007156B" w:rsidRPr="001631FF" w:rsidTr="00E71803">
        <w:tc>
          <w:tcPr>
            <w:tcW w:w="7371" w:type="dxa"/>
          </w:tcPr>
          <w:p w:rsidR="0007156B" w:rsidRPr="001631FF" w:rsidRDefault="002F12EB" w:rsidP="00E71803">
            <w:pPr>
              <w:spacing w:after="0" w:line="240" w:lineRule="auto"/>
              <w:jc w:val="center"/>
              <w:rPr>
                <w:rFonts w:ascii="Times New Roman" w:hAnsi="Times New Roman"/>
                <w:sz w:val="120"/>
                <w:szCs w:val="120"/>
              </w:rPr>
            </w:pPr>
            <w:r>
              <w:rPr>
                <w:rFonts w:ascii="Times New Roman" w:hAnsi="Times New Roman"/>
                <w:noProof/>
                <w:sz w:val="120"/>
                <w:szCs w:val="1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63pt;margin-top:-.15pt;width:0;height:208.45pt;z-index:251662336" o:connectortype="straight" strokeweight="10pt">
                  <v:stroke dashstyle="1 1"/>
                </v:shape>
              </w:pict>
            </w:r>
            <w:r>
              <w:rPr>
                <w:rFonts w:ascii="Times New Roman" w:hAnsi="Times New Roman"/>
                <w:noProof/>
                <w:sz w:val="120"/>
                <w:szCs w:val="120"/>
              </w:rPr>
              <w:pict>
                <v:shape id="_x0000_s1027" type="#_x0000_t32" style="position:absolute;left:0;text-align:left;margin-left:-4.55pt;margin-top:-.15pt;width:367.55pt;height:0;z-index:251661312" o:connectortype="straight" strokeweight="10pt">
                  <v:stroke dashstyle="1 1"/>
                </v:shape>
              </w:pict>
            </w:r>
            <w:r>
              <w:rPr>
                <w:rFonts w:ascii="Times New Roman" w:hAnsi="Times New Roman"/>
                <w:noProof/>
                <w:sz w:val="120"/>
                <w:szCs w:val="120"/>
              </w:rPr>
              <w:pict>
                <v:shape id="_x0000_s1026" type="#_x0000_t32" style="position:absolute;left:0;text-align:left;margin-left:-4.55pt;margin-top:-.15pt;width:.55pt;height:208.45pt;flip:x;z-index:251660288" o:connectortype="straight" strokeweight="10pt">
                  <v:stroke dashstyle="1 1"/>
                </v:shape>
              </w:pict>
            </w:r>
            <w:r w:rsidR="0007156B" w:rsidRPr="001631FF">
              <w:rPr>
                <w:rFonts w:ascii="Times New Roman" w:hAnsi="Times New Roman"/>
                <w:sz w:val="120"/>
                <w:szCs w:val="120"/>
              </w:rPr>
              <w:t>3</w:t>
            </w:r>
            <w:r w:rsidR="00486200">
              <w:rPr>
                <w:rFonts w:ascii="Times New Roman" w:hAnsi="Times New Roman"/>
                <w:sz w:val="120"/>
                <w:szCs w:val="120"/>
              </w:rPr>
              <w:t xml:space="preserve"> зона</w:t>
            </w:r>
          </w:p>
        </w:tc>
      </w:tr>
      <w:tr w:rsidR="0007156B" w:rsidRPr="001631FF" w:rsidTr="00E71803">
        <w:tc>
          <w:tcPr>
            <w:tcW w:w="7371" w:type="dxa"/>
          </w:tcPr>
          <w:p w:rsidR="0007156B" w:rsidRPr="001631FF" w:rsidRDefault="0007156B" w:rsidP="00E71803">
            <w:pPr>
              <w:spacing w:after="0" w:line="240" w:lineRule="auto"/>
              <w:jc w:val="center"/>
              <w:rPr>
                <w:rFonts w:ascii="Times New Roman" w:hAnsi="Times New Roman"/>
                <w:sz w:val="120"/>
                <w:szCs w:val="120"/>
              </w:rPr>
            </w:pPr>
            <w:r w:rsidRPr="001631FF">
              <w:rPr>
                <w:rFonts w:ascii="Times New Roman" w:hAnsi="Times New Roman"/>
                <w:sz w:val="120"/>
                <w:szCs w:val="120"/>
              </w:rPr>
              <w:t>2</w:t>
            </w:r>
            <w:r w:rsidR="00486200">
              <w:rPr>
                <w:rFonts w:ascii="Times New Roman" w:hAnsi="Times New Roman"/>
                <w:sz w:val="120"/>
                <w:szCs w:val="120"/>
              </w:rPr>
              <w:t xml:space="preserve"> зона</w:t>
            </w:r>
          </w:p>
        </w:tc>
      </w:tr>
      <w:tr w:rsidR="0007156B" w:rsidRPr="001631FF" w:rsidTr="00E71803">
        <w:tc>
          <w:tcPr>
            <w:tcW w:w="7371" w:type="dxa"/>
          </w:tcPr>
          <w:p w:rsidR="0007156B" w:rsidRPr="001631FF" w:rsidRDefault="0007156B" w:rsidP="00E71803">
            <w:pPr>
              <w:spacing w:after="0" w:line="240" w:lineRule="auto"/>
              <w:jc w:val="center"/>
              <w:rPr>
                <w:rFonts w:ascii="Times New Roman" w:hAnsi="Times New Roman"/>
                <w:sz w:val="120"/>
                <w:szCs w:val="120"/>
              </w:rPr>
            </w:pPr>
            <w:r w:rsidRPr="001631FF">
              <w:rPr>
                <w:rFonts w:ascii="Times New Roman" w:hAnsi="Times New Roman"/>
                <w:sz w:val="120"/>
                <w:szCs w:val="120"/>
              </w:rPr>
              <w:lastRenderedPageBreak/>
              <w:t>1</w:t>
            </w:r>
            <w:r w:rsidR="00486200">
              <w:rPr>
                <w:rFonts w:ascii="Times New Roman" w:hAnsi="Times New Roman"/>
                <w:sz w:val="120"/>
                <w:szCs w:val="120"/>
              </w:rPr>
              <w:t xml:space="preserve"> зона</w:t>
            </w:r>
          </w:p>
        </w:tc>
      </w:tr>
    </w:tbl>
    <w:p w:rsidR="0007156B" w:rsidRPr="00983D7A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56B" w:rsidRPr="00983D7A" w:rsidRDefault="0007156B" w:rsidP="0007156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07156B" w:rsidRDefault="0007156B" w:rsidP="0007156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ВОЛЕЙБОЛ</w:t>
      </w:r>
    </w:p>
    <w:p w:rsidR="0007156B" w:rsidRDefault="0007156B" w:rsidP="000715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37384">
        <w:rPr>
          <w:rFonts w:ascii="Times New Roman" w:hAnsi="Times New Roman"/>
          <w:b/>
          <w:sz w:val="28"/>
          <w:szCs w:val="28"/>
        </w:rPr>
        <w:t>СТАНЦИЯ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 переходит в левую или правую сторону площадки (по желанию) для выполнения подач волейбольного мяча.</w:t>
      </w:r>
    </w:p>
    <w:p w:rsidR="0007156B" w:rsidRDefault="0007156B" w:rsidP="000715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37384">
        <w:rPr>
          <w:rFonts w:ascii="Times New Roman" w:hAnsi="Times New Roman"/>
          <w:sz w:val="28"/>
          <w:szCs w:val="28"/>
        </w:rPr>
        <w:t>На краю волейбольной площадки</w:t>
      </w:r>
      <w:r>
        <w:rPr>
          <w:rFonts w:ascii="Times New Roman" w:hAnsi="Times New Roman"/>
          <w:sz w:val="28"/>
          <w:szCs w:val="28"/>
        </w:rPr>
        <w:t xml:space="preserve"> лежат по 3 мяча с правой и левой стороны.  Участник произвольным способом выполняет подачи по очереди в сектора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373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373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C373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Pr="00C373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C373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373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:rsidR="0007156B" w:rsidRPr="00983D7A" w:rsidRDefault="0007156B" w:rsidP="0007156B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 xml:space="preserve">Судья по виду фиксирует правильность выполнения упражнения. </w:t>
      </w:r>
    </w:p>
    <w:p w:rsidR="0007156B" w:rsidRPr="00983D7A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>Штрафное время добавляется</w:t>
      </w:r>
    </w:p>
    <w:p w:rsidR="00486200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>(+ 1 сек.) если участник</w:t>
      </w:r>
    </w:p>
    <w:p w:rsidR="0007156B" w:rsidRDefault="0007156B" w:rsidP="004862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200">
        <w:rPr>
          <w:rFonts w:ascii="Times New Roman" w:hAnsi="Times New Roman"/>
          <w:sz w:val="28"/>
          <w:szCs w:val="28"/>
        </w:rPr>
        <w:t>не соблюдает очередность попадания в сектора;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>(+2 сек) если мяч</w:t>
      </w:r>
      <w:r>
        <w:rPr>
          <w:rFonts w:ascii="Times New Roman" w:hAnsi="Times New Roman"/>
          <w:sz w:val="28"/>
          <w:szCs w:val="28"/>
        </w:rPr>
        <w:t>:</w:t>
      </w:r>
    </w:p>
    <w:p w:rsidR="0007156B" w:rsidRDefault="0007156B" w:rsidP="00071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 xml:space="preserve">вышел за пределы </w:t>
      </w:r>
      <w:r>
        <w:rPr>
          <w:rFonts w:ascii="Times New Roman" w:hAnsi="Times New Roman"/>
          <w:sz w:val="28"/>
          <w:szCs w:val="28"/>
        </w:rPr>
        <w:t>волейбольной площадки;</w:t>
      </w:r>
    </w:p>
    <w:p w:rsidR="0007156B" w:rsidRPr="00983D7A" w:rsidRDefault="0007156B" w:rsidP="00071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долетел/не перелетел сетку.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 xml:space="preserve"> (+ 60 сек) если дистанция сокращена, не пройдена полностью или участник отказался выполнять задание.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56B" w:rsidRDefault="0007156B" w:rsidP="0007156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ГАНДБОЛ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СТАНЦИЯ 4.</w:t>
      </w:r>
      <w:r>
        <w:rPr>
          <w:rFonts w:ascii="Times New Roman" w:hAnsi="Times New Roman"/>
          <w:sz w:val="28"/>
          <w:szCs w:val="28"/>
        </w:rPr>
        <w:t xml:space="preserve">  Участник подходит к гандбольному мячу, лежащему на краю площадки с правой или левой стороны (по желанию) и выполняет ведение гандбольного мяча, с последующим броском по воротам с центральной штрафной линии. 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 по виду фиксирует правильность выполнения упражнения.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Штрафное время добавляется</w:t>
      </w:r>
    </w:p>
    <w:p w:rsidR="00486200" w:rsidRDefault="0007156B" w:rsidP="00486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(+2 сек) </w:t>
      </w:r>
      <w:r w:rsidR="00486200">
        <w:rPr>
          <w:rFonts w:ascii="Times New Roman" w:hAnsi="Times New Roman"/>
          <w:sz w:val="28"/>
          <w:szCs w:val="28"/>
        </w:rPr>
        <w:t xml:space="preserve"> если участник совершил пробежку при выполнении упражнения (за каждую);</w:t>
      </w:r>
    </w:p>
    <w:p w:rsidR="0007156B" w:rsidRDefault="00486200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7156B">
        <w:rPr>
          <w:rFonts w:ascii="Times New Roman" w:hAnsi="Times New Roman"/>
          <w:sz w:val="28"/>
          <w:szCs w:val="28"/>
        </w:rPr>
        <w:t>если мяч:</w:t>
      </w:r>
    </w:p>
    <w:p w:rsidR="0007156B" w:rsidRDefault="0007156B" w:rsidP="00071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попал в ворота;</w:t>
      </w:r>
    </w:p>
    <w:p w:rsidR="0007156B" w:rsidRDefault="0007156B" w:rsidP="00071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попал в перекладину или </w:t>
      </w:r>
      <w:r w:rsidR="00486200">
        <w:rPr>
          <w:rFonts w:ascii="Times New Roman" w:hAnsi="Times New Roman"/>
          <w:sz w:val="28"/>
          <w:szCs w:val="28"/>
        </w:rPr>
        <w:t xml:space="preserve">штангу </w:t>
      </w:r>
      <w:r>
        <w:rPr>
          <w:rFonts w:ascii="Times New Roman" w:hAnsi="Times New Roman"/>
          <w:sz w:val="28"/>
          <w:szCs w:val="28"/>
        </w:rPr>
        <w:t>ворот (мяч не считается забитым)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>(+ 60 сек) если участник отказался выполнять задание.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сокращается:</w:t>
      </w:r>
    </w:p>
    <w:p w:rsidR="006F6360" w:rsidRDefault="0007156B" w:rsidP="006F6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6360">
        <w:rPr>
          <w:rFonts w:ascii="Times New Roman" w:hAnsi="Times New Roman"/>
          <w:sz w:val="28"/>
          <w:szCs w:val="28"/>
        </w:rPr>
        <w:t>(-1 сек) если мяч попал в нижнюю зону ворот;</w:t>
      </w:r>
    </w:p>
    <w:p w:rsidR="006F6360" w:rsidRDefault="006F6360" w:rsidP="006F6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(-2 сек) если мяч попал в среднюю зону ворот;</w:t>
      </w:r>
    </w:p>
    <w:p w:rsidR="006F6360" w:rsidRDefault="006F6360" w:rsidP="006F6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(-3 сек) если мяч попал в верхнюю зону ворот.</w:t>
      </w:r>
    </w:p>
    <w:p w:rsidR="0007156B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</w:tblGrid>
      <w:tr w:rsidR="0007156B" w:rsidRPr="001631FF" w:rsidTr="00E71803">
        <w:tc>
          <w:tcPr>
            <w:tcW w:w="7371" w:type="dxa"/>
          </w:tcPr>
          <w:p w:rsidR="0007156B" w:rsidRPr="001631FF" w:rsidRDefault="002F12EB" w:rsidP="00E71803">
            <w:pPr>
              <w:spacing w:after="0" w:line="240" w:lineRule="auto"/>
              <w:jc w:val="center"/>
              <w:rPr>
                <w:rFonts w:ascii="Times New Roman" w:hAnsi="Times New Roman"/>
                <w:sz w:val="120"/>
                <w:szCs w:val="120"/>
              </w:rPr>
            </w:pPr>
            <w:r>
              <w:rPr>
                <w:rFonts w:ascii="Times New Roman" w:hAnsi="Times New Roman"/>
                <w:noProof/>
                <w:sz w:val="120"/>
                <w:szCs w:val="120"/>
              </w:rPr>
              <w:pict>
                <v:shape id="_x0000_s1031" type="#_x0000_t32" style="position:absolute;left:0;text-align:left;margin-left:363pt;margin-top:-.15pt;width:0;height:208.45pt;z-index:251665408" o:connectortype="straight" strokeweight="10pt">
                  <v:stroke dashstyle="1 1"/>
                </v:shape>
              </w:pict>
            </w:r>
            <w:r>
              <w:rPr>
                <w:rFonts w:ascii="Times New Roman" w:hAnsi="Times New Roman"/>
                <w:noProof/>
                <w:sz w:val="120"/>
                <w:szCs w:val="120"/>
              </w:rPr>
              <w:pict>
                <v:shape id="_x0000_s1030" type="#_x0000_t32" style="position:absolute;left:0;text-align:left;margin-left:-4.55pt;margin-top:-.15pt;width:367.55pt;height:0;z-index:251664384" o:connectortype="straight" strokeweight="10pt">
                  <v:stroke dashstyle="1 1"/>
                </v:shape>
              </w:pict>
            </w:r>
            <w:r>
              <w:rPr>
                <w:rFonts w:ascii="Times New Roman" w:hAnsi="Times New Roman"/>
                <w:noProof/>
                <w:sz w:val="120"/>
                <w:szCs w:val="120"/>
              </w:rPr>
              <w:pict>
                <v:shape id="_x0000_s1029" type="#_x0000_t32" style="position:absolute;left:0;text-align:left;margin-left:-4.55pt;margin-top:-.15pt;width:.55pt;height:208.45pt;flip:x;z-index:251663360" o:connectortype="straight" strokeweight="10pt">
                  <v:stroke dashstyle="1 1"/>
                </v:shape>
              </w:pict>
            </w:r>
            <w:r w:rsidR="0007156B" w:rsidRPr="001631FF">
              <w:rPr>
                <w:rFonts w:ascii="Times New Roman" w:hAnsi="Times New Roman"/>
                <w:sz w:val="120"/>
                <w:szCs w:val="120"/>
              </w:rPr>
              <w:t>3</w:t>
            </w:r>
            <w:r w:rsidR="006F6360">
              <w:rPr>
                <w:rFonts w:ascii="Times New Roman" w:hAnsi="Times New Roman"/>
                <w:sz w:val="120"/>
                <w:szCs w:val="120"/>
              </w:rPr>
              <w:t xml:space="preserve"> зона</w:t>
            </w:r>
          </w:p>
        </w:tc>
      </w:tr>
      <w:tr w:rsidR="0007156B" w:rsidRPr="001631FF" w:rsidTr="00E71803">
        <w:tc>
          <w:tcPr>
            <w:tcW w:w="7371" w:type="dxa"/>
          </w:tcPr>
          <w:p w:rsidR="0007156B" w:rsidRPr="001631FF" w:rsidRDefault="0007156B" w:rsidP="00E71803">
            <w:pPr>
              <w:spacing w:after="0" w:line="240" w:lineRule="auto"/>
              <w:jc w:val="center"/>
              <w:rPr>
                <w:rFonts w:ascii="Times New Roman" w:hAnsi="Times New Roman"/>
                <w:sz w:val="120"/>
                <w:szCs w:val="120"/>
              </w:rPr>
            </w:pPr>
            <w:r w:rsidRPr="001631FF">
              <w:rPr>
                <w:rFonts w:ascii="Times New Roman" w:hAnsi="Times New Roman"/>
                <w:sz w:val="120"/>
                <w:szCs w:val="120"/>
              </w:rPr>
              <w:lastRenderedPageBreak/>
              <w:t>2</w:t>
            </w:r>
            <w:r w:rsidR="006F6360">
              <w:rPr>
                <w:rFonts w:ascii="Times New Roman" w:hAnsi="Times New Roman"/>
                <w:sz w:val="120"/>
                <w:szCs w:val="120"/>
              </w:rPr>
              <w:t xml:space="preserve"> зона</w:t>
            </w:r>
          </w:p>
        </w:tc>
      </w:tr>
      <w:tr w:rsidR="0007156B" w:rsidRPr="001631FF" w:rsidTr="00E71803">
        <w:tc>
          <w:tcPr>
            <w:tcW w:w="7371" w:type="dxa"/>
          </w:tcPr>
          <w:p w:rsidR="0007156B" w:rsidRPr="001631FF" w:rsidRDefault="0007156B" w:rsidP="00E71803">
            <w:pPr>
              <w:spacing w:after="0" w:line="240" w:lineRule="auto"/>
              <w:jc w:val="center"/>
              <w:rPr>
                <w:rFonts w:ascii="Times New Roman" w:hAnsi="Times New Roman"/>
                <w:sz w:val="120"/>
                <w:szCs w:val="120"/>
              </w:rPr>
            </w:pPr>
            <w:r w:rsidRPr="001631FF">
              <w:rPr>
                <w:rFonts w:ascii="Times New Roman" w:hAnsi="Times New Roman"/>
                <w:sz w:val="120"/>
                <w:szCs w:val="120"/>
              </w:rPr>
              <w:t>1</w:t>
            </w:r>
            <w:r w:rsidR="006F6360">
              <w:rPr>
                <w:rFonts w:ascii="Times New Roman" w:hAnsi="Times New Roman"/>
                <w:sz w:val="120"/>
                <w:szCs w:val="120"/>
              </w:rPr>
              <w:t xml:space="preserve"> зона</w:t>
            </w:r>
          </w:p>
        </w:tc>
      </w:tr>
    </w:tbl>
    <w:p w:rsidR="0007156B" w:rsidRPr="00F82FD2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56B" w:rsidRDefault="0007156B" w:rsidP="000715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7156B" w:rsidRDefault="0007156B" w:rsidP="0007156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БАСКЕТБОЛ</w:t>
      </w:r>
    </w:p>
    <w:p w:rsidR="0007156B" w:rsidRDefault="0007156B" w:rsidP="000715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СТАНЦИЯ 5</w:t>
      </w:r>
      <w:r>
        <w:rPr>
          <w:rFonts w:ascii="Times New Roman" w:hAnsi="Times New Roman"/>
          <w:sz w:val="28"/>
          <w:szCs w:val="28"/>
        </w:rPr>
        <w:t xml:space="preserve"> Участник подходит и берет баскетбольный мяч, лежащий на краю площадки (расстояние 9 м) с правой и левой стороны (по желанию). Выполняет ведение мяча, с последующим броском в кольцо</w:t>
      </w:r>
      <w:r w:rsidR="006F6360">
        <w:rPr>
          <w:rFonts w:ascii="Times New Roman" w:hAnsi="Times New Roman"/>
          <w:sz w:val="28"/>
          <w:szCs w:val="28"/>
        </w:rPr>
        <w:t xml:space="preserve"> с двух шагов</w:t>
      </w:r>
      <w:r>
        <w:rPr>
          <w:rFonts w:ascii="Times New Roman" w:hAnsi="Times New Roman"/>
          <w:sz w:val="28"/>
          <w:szCs w:val="28"/>
        </w:rPr>
        <w:t xml:space="preserve">. Подбирает мяч и переходит на </w:t>
      </w:r>
      <w:r w:rsidRPr="000969FF">
        <w:rPr>
          <w:rFonts w:ascii="Times New Roman" w:hAnsi="Times New Roman"/>
          <w:b/>
          <w:sz w:val="28"/>
          <w:szCs w:val="28"/>
        </w:rPr>
        <w:t>СТАНЦИЮ 6</w:t>
      </w:r>
      <w:r>
        <w:rPr>
          <w:rFonts w:ascii="Times New Roman" w:hAnsi="Times New Roman"/>
          <w:sz w:val="28"/>
          <w:szCs w:val="28"/>
        </w:rPr>
        <w:t xml:space="preserve">  и выполняет штрафной бросок в кольцо (расстояние 3 м).</w:t>
      </w:r>
    </w:p>
    <w:p w:rsidR="0007156B" w:rsidRDefault="0007156B" w:rsidP="000715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Судья по виду фиксирует правильность выполнения упражнения.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Штрафное время добавляется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(+ 1 сек) если участник:</w:t>
      </w:r>
    </w:p>
    <w:p w:rsidR="0007156B" w:rsidRDefault="0007156B" w:rsidP="00071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совершил пробежку при выполнении упражнения (за каждую);</w:t>
      </w:r>
    </w:p>
    <w:p w:rsidR="0007156B" w:rsidRDefault="0007156B" w:rsidP="00071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потерял мяч;</w:t>
      </w:r>
    </w:p>
    <w:p w:rsidR="0007156B" w:rsidRDefault="006F6360" w:rsidP="00071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совершил </w:t>
      </w:r>
      <w:r w:rsidR="0007156B">
        <w:rPr>
          <w:rFonts w:ascii="Times New Roman" w:hAnsi="Times New Roman"/>
          <w:sz w:val="28"/>
          <w:szCs w:val="28"/>
        </w:rPr>
        <w:t>заступ при выполнении штрафного броска.</w:t>
      </w:r>
    </w:p>
    <w:p w:rsidR="0007156B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(+ 3 сек) за каждое не попадание в баскетбольное кольцо.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7A">
        <w:rPr>
          <w:rFonts w:ascii="Times New Roman" w:hAnsi="Times New Roman"/>
          <w:sz w:val="28"/>
          <w:szCs w:val="28"/>
        </w:rPr>
        <w:t xml:space="preserve"> (+ 60 сек) если участник отказался выполнять задание.</w:t>
      </w:r>
    </w:p>
    <w:p w:rsidR="0007156B" w:rsidRDefault="0007156B" w:rsidP="00071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сокращается:</w:t>
      </w:r>
    </w:p>
    <w:p w:rsidR="0007156B" w:rsidRDefault="0007156B" w:rsidP="000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(-3 сек) за каждое попадание в баскетбольное кольцо.</w:t>
      </w:r>
    </w:p>
    <w:p w:rsidR="0007156B" w:rsidRDefault="0007156B" w:rsidP="0007156B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того, как баскетбольный мяч коснется пола </w:t>
      </w:r>
      <w:r>
        <w:rPr>
          <w:rFonts w:ascii="Times New Roman" w:hAnsi="Times New Roman"/>
          <w:b/>
          <w:sz w:val="28"/>
          <w:szCs w:val="28"/>
        </w:rPr>
        <w:t>секундомер выключается. Время фиксируется с точностью д</w:t>
      </w:r>
      <w:r w:rsidR="006F636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0,01 сек</w:t>
      </w:r>
      <w:r w:rsidR="006F6360">
        <w:rPr>
          <w:rFonts w:ascii="Times New Roman" w:hAnsi="Times New Roman"/>
          <w:b/>
          <w:sz w:val="28"/>
          <w:szCs w:val="28"/>
        </w:rPr>
        <w:t>.</w:t>
      </w:r>
    </w:p>
    <w:p w:rsidR="0007156B" w:rsidRPr="000969FF" w:rsidRDefault="0007156B" w:rsidP="000715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221A8" w:rsidRDefault="004221A8"/>
    <w:sectPr w:rsidR="004221A8" w:rsidSect="006F6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C91"/>
    <w:multiLevelType w:val="hybridMultilevel"/>
    <w:tmpl w:val="95DA7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554238"/>
    <w:multiLevelType w:val="hybridMultilevel"/>
    <w:tmpl w:val="5AE2FC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373863"/>
    <w:multiLevelType w:val="hybridMultilevel"/>
    <w:tmpl w:val="BBDA2A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32564E"/>
    <w:multiLevelType w:val="hybridMultilevel"/>
    <w:tmpl w:val="50180F3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56B"/>
    <w:rsid w:val="0007156B"/>
    <w:rsid w:val="00184173"/>
    <w:rsid w:val="002F12EB"/>
    <w:rsid w:val="004221A8"/>
    <w:rsid w:val="00486200"/>
    <w:rsid w:val="006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29"/>
        <o:r id="V:Rule4" type="connector" idref="#_x0000_s1030"/>
        <o:r id="V:Rule5" type="connector" idref="#_x0000_s1028"/>
        <o:r id="V:Rule6" type="connector" idref="#_x0000_s1027"/>
      </o:rules>
    </o:shapelayout>
  </w:shapeDefaults>
  <w:decimalSymbol w:val=","/>
  <w:listSeparator w:val=";"/>
  <w14:docId w14:val="7DC628D4"/>
  <w15:docId w15:val="{5D7D8B52-EFDA-4C23-8698-D9EFE58B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</cp:lastModifiedBy>
  <cp:revision>5</cp:revision>
  <dcterms:created xsi:type="dcterms:W3CDTF">2019-11-06T10:24:00Z</dcterms:created>
  <dcterms:modified xsi:type="dcterms:W3CDTF">2019-11-06T12:30:00Z</dcterms:modified>
</cp:coreProperties>
</file>